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8EB" w:rsidRDefault="00B058EB" w:rsidP="00B058EB">
      <w:pPr>
        <w:pStyle w:val="a3"/>
        <w:shd w:val="clear" w:color="auto" w:fill="FFFFFF"/>
        <w:spacing w:before="0" w:beforeAutospacing="0" w:after="0" w:afterAutospacing="0" w:line="285" w:lineRule="atLeast"/>
        <w:jc w:val="center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Практическое задание</w:t>
      </w:r>
    </w:p>
    <w:p w:rsidR="00B058EB" w:rsidRDefault="00B058EB" w:rsidP="00B058EB">
      <w:pPr>
        <w:pStyle w:val="a3"/>
        <w:shd w:val="clear" w:color="auto" w:fill="FFFFFF"/>
        <w:spacing w:before="0" w:beforeAutospacing="0" w:after="0" w:afterAutospacing="0" w:line="285" w:lineRule="atLeast"/>
        <w:jc w:val="center"/>
        <w:textAlignment w:val="baseline"/>
        <w:rPr>
          <w:color w:val="000000"/>
          <w:spacing w:val="2"/>
          <w:sz w:val="28"/>
          <w:szCs w:val="28"/>
          <w:lang w:val="kk-KZ"/>
        </w:rPr>
      </w:pPr>
    </w:p>
    <w:p w:rsidR="00B058EB" w:rsidRPr="000272AD" w:rsidRDefault="00B058EB" w:rsidP="00B058EB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i/>
          <w:color w:val="000000"/>
          <w:spacing w:val="2"/>
          <w:sz w:val="28"/>
          <w:szCs w:val="28"/>
          <w:lang w:val="kk-KZ"/>
        </w:rPr>
      </w:pPr>
      <w:r w:rsidRPr="00B058EB">
        <w:rPr>
          <w:color w:val="000000"/>
          <w:spacing w:val="2"/>
          <w:sz w:val="28"/>
          <w:szCs w:val="28"/>
          <w:lang w:val="kk-KZ"/>
        </w:rPr>
        <w:t>Подготовить презентацию на тему «Административные и уголовные правонарушения в сфере земельных отношений»</w:t>
      </w:r>
      <w:r>
        <w:rPr>
          <w:color w:val="000000"/>
          <w:spacing w:val="2"/>
          <w:sz w:val="28"/>
          <w:szCs w:val="28"/>
          <w:lang w:val="kk-KZ"/>
        </w:rPr>
        <w:t xml:space="preserve"> </w:t>
      </w:r>
      <w:r w:rsidR="000272AD">
        <w:rPr>
          <w:color w:val="000000"/>
          <w:spacing w:val="2"/>
          <w:sz w:val="28"/>
          <w:szCs w:val="28"/>
          <w:lang w:val="kk-KZ"/>
        </w:rPr>
        <w:t xml:space="preserve"> </w:t>
      </w:r>
      <w:bookmarkStart w:id="0" w:name="_GoBack"/>
      <w:r w:rsidR="000272AD" w:rsidRPr="000272AD">
        <w:rPr>
          <w:i/>
          <w:color w:val="000000"/>
          <w:spacing w:val="2"/>
          <w:sz w:val="28"/>
          <w:szCs w:val="28"/>
          <w:lang w:val="kk-KZ"/>
        </w:rPr>
        <w:t>(обязательно указать виды и форму наказания за правонарушения)</w:t>
      </w:r>
    </w:p>
    <w:bookmarkEnd w:id="0"/>
    <w:p w:rsidR="00B058EB" w:rsidRPr="00B058EB" w:rsidRDefault="00B058EB" w:rsidP="00B058EB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</w:p>
    <w:p w:rsidR="00B058EB" w:rsidRPr="00B058EB" w:rsidRDefault="00B058EB" w:rsidP="00B058EB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</w:p>
    <w:p w:rsidR="00B058EB" w:rsidRPr="00B058EB" w:rsidRDefault="00B058EB" w:rsidP="00B058EB">
      <w:pPr>
        <w:pStyle w:val="a3"/>
        <w:shd w:val="clear" w:color="auto" w:fill="FFFFFF"/>
        <w:spacing w:before="0" w:beforeAutospacing="0" w:after="0" w:afterAutospacing="0" w:line="285" w:lineRule="atLeast"/>
        <w:jc w:val="center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Административные правонарушения</w:t>
      </w:r>
    </w:p>
    <w:p w:rsidR="00B058EB" w:rsidRPr="00B058EB" w:rsidRDefault="00B058EB" w:rsidP="00B058E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58EB">
        <w:rPr>
          <w:rFonts w:ascii="Times New Roman" w:hAnsi="Times New Roman" w:cs="Times New Roman"/>
          <w:sz w:val="28"/>
          <w:szCs w:val="28"/>
        </w:rPr>
        <w:t xml:space="preserve">Кодекс Республики Казахстан </w:t>
      </w:r>
      <w:r w:rsidRPr="00B058EB">
        <w:rPr>
          <w:rFonts w:ascii="Times New Roman" w:hAnsi="Times New Roman" w:cs="Times New Roman"/>
          <w:sz w:val="28"/>
          <w:szCs w:val="28"/>
        </w:rPr>
        <w:t>от 5 июля 2014 года № 235-V ЗРК Об административных правонарушениях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(статья 710, 729)</w:t>
      </w:r>
    </w:p>
    <w:p w:rsidR="00B058EB" w:rsidRPr="00B058EB" w:rsidRDefault="00B058EB" w:rsidP="00B058EB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hyperlink r:id="rId4" w:history="1">
        <w:r w:rsidRPr="00B058EB">
          <w:rPr>
            <w:rStyle w:val="a4"/>
            <w:spacing w:val="2"/>
            <w:sz w:val="28"/>
            <w:szCs w:val="28"/>
            <w:lang w:val="kk-KZ"/>
          </w:rPr>
          <w:t>http://adilet.zan.kz/rus/docs/K1400000235#z430</w:t>
        </w:r>
      </w:hyperlink>
    </w:p>
    <w:p w:rsidR="00B058EB" w:rsidRPr="00B058EB" w:rsidRDefault="00B058EB" w:rsidP="00B058EB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</w:p>
    <w:p w:rsidR="00B058EB" w:rsidRPr="00B058EB" w:rsidRDefault="00B058EB" w:rsidP="00B058EB">
      <w:pPr>
        <w:pStyle w:val="a3"/>
        <w:shd w:val="clear" w:color="auto" w:fill="FFFFFF"/>
        <w:spacing w:before="0" w:beforeAutospacing="0" w:after="0" w:afterAutospacing="0" w:line="285" w:lineRule="atLeast"/>
        <w:jc w:val="center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Уголовные правонарушения</w:t>
      </w:r>
    </w:p>
    <w:p w:rsidR="00B058EB" w:rsidRPr="00B058EB" w:rsidRDefault="00B058EB" w:rsidP="00B058E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B058EB">
        <w:rPr>
          <w:color w:val="000000"/>
          <w:sz w:val="28"/>
          <w:szCs w:val="28"/>
        </w:rPr>
        <w:t xml:space="preserve">Кодекс Республики Казахстан </w:t>
      </w:r>
      <w:r w:rsidRPr="00B058EB">
        <w:rPr>
          <w:color w:val="000000"/>
          <w:sz w:val="28"/>
          <w:szCs w:val="28"/>
        </w:rPr>
        <w:t xml:space="preserve">от 3 июля 2014 года № 226-V ЗРК – Уголовный </w:t>
      </w:r>
      <w:r w:rsidRPr="00B058EB">
        <w:rPr>
          <w:color w:val="000000"/>
          <w:sz w:val="28"/>
          <w:szCs w:val="28"/>
          <w:lang w:val="kk-KZ"/>
        </w:rPr>
        <w:t>кодекс РК</w:t>
      </w:r>
      <w:r>
        <w:rPr>
          <w:color w:val="000000"/>
          <w:sz w:val="28"/>
          <w:szCs w:val="28"/>
          <w:lang w:val="kk-KZ"/>
        </w:rPr>
        <w:t xml:space="preserve"> (статья 201, 332)</w:t>
      </w:r>
    </w:p>
    <w:p w:rsidR="00B058EB" w:rsidRPr="00B058EB" w:rsidRDefault="00B058EB" w:rsidP="00B058EB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hyperlink r:id="rId5" w:history="1">
        <w:r w:rsidRPr="00B058EB">
          <w:rPr>
            <w:rStyle w:val="a4"/>
            <w:spacing w:val="2"/>
            <w:sz w:val="28"/>
            <w:szCs w:val="28"/>
            <w:lang w:val="kk-KZ"/>
          </w:rPr>
          <w:t>http://adilet.zan.kz/rus/docs/K1400000226</w:t>
        </w:r>
      </w:hyperlink>
    </w:p>
    <w:p w:rsidR="00B058EB" w:rsidRPr="00B058EB" w:rsidRDefault="00B058EB" w:rsidP="00B058EB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</w:p>
    <w:p w:rsidR="004C1F38" w:rsidRPr="000272AD" w:rsidRDefault="004C1F38" w:rsidP="000272AD">
      <w:pPr>
        <w:pStyle w:val="3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i/>
          <w:color w:val="1E1E1E"/>
          <w:sz w:val="28"/>
          <w:szCs w:val="28"/>
          <w:lang w:val="kk-KZ"/>
        </w:rPr>
      </w:pPr>
      <w:r w:rsidRPr="000272AD">
        <w:rPr>
          <w:b w:val="0"/>
          <w:i/>
          <w:color w:val="000000"/>
          <w:spacing w:val="2"/>
          <w:sz w:val="28"/>
          <w:szCs w:val="28"/>
          <w:lang w:val="kk-KZ"/>
        </w:rPr>
        <w:t xml:space="preserve">Рассмотрение уголовных правонарушений не относятся к функции </w:t>
      </w:r>
      <w:r w:rsidR="000272AD" w:rsidRPr="000272AD">
        <w:rPr>
          <w:b w:val="0"/>
          <w:i/>
          <w:color w:val="000000"/>
          <w:spacing w:val="2"/>
          <w:sz w:val="28"/>
          <w:szCs w:val="28"/>
          <w:lang w:val="kk-KZ"/>
        </w:rPr>
        <w:t xml:space="preserve">государственных органов, </w:t>
      </w:r>
      <w:r w:rsidRPr="000272AD">
        <w:rPr>
          <w:b w:val="0"/>
          <w:bCs w:val="0"/>
          <w:i/>
          <w:color w:val="1E1E1E"/>
          <w:sz w:val="28"/>
          <w:szCs w:val="28"/>
        </w:rPr>
        <w:t>осуществляющих государственный контроль за использованием и охраной земель</w:t>
      </w:r>
      <w:r w:rsidR="000272AD">
        <w:rPr>
          <w:b w:val="0"/>
          <w:bCs w:val="0"/>
          <w:i/>
          <w:color w:val="1E1E1E"/>
          <w:sz w:val="28"/>
          <w:szCs w:val="28"/>
          <w:lang w:val="kk-KZ"/>
        </w:rPr>
        <w:t>.</w:t>
      </w:r>
    </w:p>
    <w:p w:rsidR="00B058EB" w:rsidRPr="000272AD" w:rsidRDefault="00B058EB" w:rsidP="00F31097">
      <w:pPr>
        <w:pStyle w:val="a3"/>
        <w:shd w:val="clear" w:color="auto" w:fill="FFFFFF"/>
        <w:spacing w:before="0" w:beforeAutospacing="0" w:after="0" w:afterAutospacing="0" w:line="285" w:lineRule="atLeast"/>
        <w:textAlignment w:val="baseline"/>
        <w:rPr>
          <w:i/>
          <w:color w:val="000000"/>
          <w:spacing w:val="2"/>
          <w:sz w:val="28"/>
          <w:szCs w:val="28"/>
        </w:rPr>
      </w:pPr>
    </w:p>
    <w:p w:rsidR="00B058EB" w:rsidRPr="00B058EB" w:rsidRDefault="00B058EB" w:rsidP="00F31097">
      <w:pPr>
        <w:pStyle w:val="a3"/>
        <w:shd w:val="clear" w:color="auto" w:fill="FFFFFF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8"/>
          <w:lang w:val="kk-KZ"/>
        </w:rPr>
      </w:pPr>
    </w:p>
    <w:p w:rsidR="004D3E07" w:rsidRPr="00BC142E" w:rsidRDefault="00F31097" w:rsidP="004C1F38">
      <w:pPr>
        <w:pStyle w:val="a3"/>
        <w:shd w:val="clear" w:color="auto" w:fill="FFFFFF"/>
        <w:spacing w:before="0" w:beforeAutospacing="0" w:after="0" w:afterAutospacing="0" w:line="285" w:lineRule="atLeast"/>
        <w:textAlignment w:val="baseline"/>
        <w:rPr>
          <w:rFonts w:ascii="Arial" w:hAnsi="Arial" w:cs="Arial"/>
          <w:color w:val="000000"/>
        </w:rPr>
      </w:pPr>
      <w:r w:rsidRPr="00B058EB">
        <w:rPr>
          <w:color w:val="000000"/>
          <w:spacing w:val="2"/>
          <w:sz w:val="28"/>
          <w:szCs w:val="28"/>
          <w:lang w:val="kk-KZ"/>
        </w:rPr>
        <w:t> </w:t>
      </w:r>
    </w:p>
    <w:p w:rsidR="004D3E07" w:rsidRDefault="004D3E07"/>
    <w:sectPr w:rsidR="004D3E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81A"/>
    <w:rsid w:val="000272AD"/>
    <w:rsid w:val="003C181A"/>
    <w:rsid w:val="004C1F38"/>
    <w:rsid w:val="004D3E07"/>
    <w:rsid w:val="005C69E6"/>
    <w:rsid w:val="00B058EB"/>
    <w:rsid w:val="00BC142E"/>
    <w:rsid w:val="00D16B44"/>
    <w:rsid w:val="00F3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1BF12"/>
  <w15:chartTrackingRefBased/>
  <w15:docId w15:val="{C44D42A0-F437-4122-964E-EB3D8313A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058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BC14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310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3109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31097"/>
    <w:rPr>
      <w:color w:val="954F72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BC14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058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No Spacing"/>
    <w:uiPriority w:val="1"/>
    <w:qFormat/>
    <w:rsid w:val="00B05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dilet.zan.kz/rus/docs/K1400000226" TargetMode="External"/><Relationship Id="rId4" Type="http://schemas.openxmlformats.org/officeDocument/2006/relationships/hyperlink" Target="http://adilet.zan.kz/rus/docs/K1400000235#z4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4</cp:revision>
  <dcterms:created xsi:type="dcterms:W3CDTF">2021-05-03T16:24:00Z</dcterms:created>
  <dcterms:modified xsi:type="dcterms:W3CDTF">2021-05-04T06:38:00Z</dcterms:modified>
</cp:coreProperties>
</file>